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F437" w14:textId="59734071" w:rsidR="00A52A65" w:rsidRPr="00BF3F86" w:rsidRDefault="00A52A65" w:rsidP="00A52A65">
      <w:pPr>
        <w:pStyle w:val="Defaul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F3F86">
        <w:rPr>
          <w:color w:val="000000" w:themeColor="text1"/>
        </w:rPr>
        <w:t xml:space="preserve"> </w:t>
      </w:r>
      <w:r w:rsidRPr="00BF3F86">
        <w:rPr>
          <w:rFonts w:asciiTheme="majorEastAsia" w:eastAsiaTheme="majorEastAsia" w:hAnsiTheme="majorEastAsia"/>
          <w:color w:val="000000" w:themeColor="text1"/>
          <w:sz w:val="28"/>
          <w:szCs w:val="28"/>
          <w:bdr w:val="single" w:sz="4" w:space="0" w:color="auto"/>
        </w:rPr>
        <w:t>サ</w:t>
      </w:r>
      <w:r w:rsidR="00FE660F" w:rsidRPr="00BF3F8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Pr="00BF3F86">
        <w:rPr>
          <w:rFonts w:asciiTheme="majorEastAsia" w:eastAsiaTheme="majorEastAsia" w:hAnsiTheme="majorEastAsia"/>
          <w:color w:val="000000" w:themeColor="text1"/>
          <w:sz w:val="28"/>
          <w:szCs w:val="28"/>
          <w:bdr w:val="single" w:sz="4" w:space="0" w:color="auto"/>
        </w:rPr>
        <w:t>ッ</w:t>
      </w:r>
      <w:r w:rsidR="00FE660F" w:rsidRPr="00BF3F8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Pr="00BF3F86">
        <w:rPr>
          <w:rFonts w:asciiTheme="majorEastAsia" w:eastAsiaTheme="majorEastAsia" w:hAnsiTheme="majorEastAsia"/>
          <w:color w:val="000000" w:themeColor="text1"/>
          <w:sz w:val="28"/>
          <w:szCs w:val="28"/>
          <w:bdr w:val="single" w:sz="4" w:space="0" w:color="auto"/>
        </w:rPr>
        <w:t>カ</w:t>
      </w:r>
      <w:r w:rsidR="00FE660F" w:rsidRPr="00BF3F8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Pr="00BF3F86">
        <w:rPr>
          <w:rFonts w:asciiTheme="majorEastAsia" w:eastAsiaTheme="majorEastAsia" w:hAnsiTheme="majorEastAsia"/>
          <w:color w:val="000000" w:themeColor="text1"/>
          <w:sz w:val="28"/>
          <w:szCs w:val="28"/>
          <w:bdr w:val="single" w:sz="4" w:space="0" w:color="auto"/>
        </w:rPr>
        <w:t>ー</w:t>
      </w:r>
      <w:r w:rsidRPr="00BF3F86">
        <w:rPr>
          <w:rFonts w:asciiTheme="majorEastAsia" w:eastAsiaTheme="majorEastAsia" w:hAnsiTheme="majorEastAsia"/>
          <w:color w:val="000000" w:themeColor="text1"/>
          <w:sz w:val="28"/>
          <w:szCs w:val="28"/>
        </w:rPr>
        <w:t>〔男子〕</w:t>
      </w:r>
      <w:r w:rsidR="00FE660F" w:rsidRPr="00BF3F86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  <w:r w:rsidR="00FE660F" w:rsidRPr="00BF3F8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</w:t>
      </w:r>
      <w:r w:rsidR="00F56674" w:rsidRPr="00BF3F8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</w:t>
      </w:r>
      <w:r w:rsidR="000211FB" w:rsidRPr="00BF3F8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７</w:t>
      </w:r>
      <w:r w:rsidR="00C54F4B" w:rsidRPr="00BF3F8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</w:t>
      </w:r>
      <w:r w:rsidR="00FE660F" w:rsidRPr="00BF3F8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</w:t>
      </w:r>
    </w:p>
    <w:p w14:paraId="5D34C3E9" w14:textId="77777777" w:rsidR="00A52A65" w:rsidRPr="00BF3F86" w:rsidRDefault="00A52A65" w:rsidP="00E1001F">
      <w:pPr>
        <w:pStyle w:val="Default"/>
        <w:jc w:val="right"/>
        <w:rPr>
          <w:rFonts w:ascii="ＭＳ 明朝" w:hAnsi="ＭＳ 明朝" w:cs="ＭＳ 明朝"/>
          <w:color w:val="000000" w:themeColor="text1"/>
          <w:sz w:val="21"/>
          <w:szCs w:val="21"/>
          <w:lang w:eastAsia="zh-TW"/>
        </w:rPr>
      </w:pPr>
      <w:r w:rsidRPr="00BF3F86">
        <w:rPr>
          <w:rFonts w:ascii="ＭＳ 明朝" w:hAnsi="ＭＳ 明朝" w:cs="ＭＳ 明朝"/>
          <w:color w:val="000000" w:themeColor="text1"/>
          <w:sz w:val="21"/>
          <w:szCs w:val="21"/>
          <w:lang w:eastAsia="zh-TW"/>
        </w:rPr>
        <w:t>兼全国及四国高校県予選</w:t>
      </w:r>
    </w:p>
    <w:p w14:paraId="3BC96BD4" w14:textId="0AA3088F" w:rsidR="001004AF" w:rsidRPr="00BF3F86" w:rsidRDefault="00A52A65" w:rsidP="001004AF">
      <w:pPr>
        <w:pStyle w:val="Default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日時</w:t>
      </w:r>
      <w:r w:rsidR="00E1001F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r w:rsidR="001004AF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r w:rsidR="000211F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５</w:t>
      </w:r>
      <w:r w:rsidR="001004AF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月</w:t>
      </w:r>
      <w:r w:rsidR="000211F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31</w:t>
      </w:r>
      <w:r w:rsidR="001004AF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日（土）試合開始時間は組み合わせ参照</w:t>
      </w:r>
    </w:p>
    <w:p w14:paraId="393A6D72" w14:textId="3003AD84" w:rsidR="001004AF" w:rsidRPr="00BF3F86" w:rsidRDefault="004043D6" w:rsidP="001004AF">
      <w:pPr>
        <w:pStyle w:val="Default"/>
        <w:ind w:firstLineChars="400" w:firstLine="84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６</w:t>
      </w:r>
      <w:r w:rsidR="001004AF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月</w:t>
      </w:r>
      <w:r w:rsidR="000211F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１</w:t>
      </w:r>
      <w:r w:rsidR="00E71828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日</w:t>
      </w:r>
      <w:r w:rsidR="001004AF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（日）　　〃</w:t>
      </w:r>
    </w:p>
    <w:p w14:paraId="1185888E" w14:textId="300D6D53" w:rsidR="001004AF" w:rsidRPr="00BF3F86" w:rsidRDefault="004043D6" w:rsidP="001004AF">
      <w:pPr>
        <w:pStyle w:val="Default"/>
        <w:ind w:firstLineChars="400" w:firstLine="84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６</w:t>
      </w:r>
      <w:r w:rsidR="001004AF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月</w:t>
      </w:r>
      <w:r w:rsidR="000211F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２</w:t>
      </w:r>
      <w:r w:rsidR="00E71828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日</w:t>
      </w:r>
      <w:r w:rsidR="001004AF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（</w:t>
      </w:r>
      <w:r w:rsidR="00C54F4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月</w:t>
      </w:r>
      <w:r w:rsidR="001004AF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）　　〃</w:t>
      </w:r>
    </w:p>
    <w:p w14:paraId="4C4CAAFE" w14:textId="27794F43" w:rsidR="00A52A65" w:rsidRPr="00BF3F86" w:rsidRDefault="004043D6" w:rsidP="001004AF">
      <w:pPr>
        <w:pStyle w:val="Default"/>
        <w:ind w:firstLineChars="400" w:firstLine="84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Century" w:hint="eastAsia"/>
          <w:color w:val="000000" w:themeColor="text1"/>
          <w:sz w:val="21"/>
          <w:szCs w:val="21"/>
        </w:rPr>
        <w:t>６</w:t>
      </w:r>
      <w:r w:rsidR="00A52A65"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月</w:t>
      </w:r>
      <w:r w:rsidR="00F9316D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８</w:t>
      </w:r>
      <w:r w:rsidR="000211F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日（日）</w:t>
      </w:r>
      <w:r w:rsidR="00F9316D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　〃</w:t>
      </w:r>
    </w:p>
    <w:p w14:paraId="6308BC99" w14:textId="5E01FDED" w:rsidR="00C02ED4" w:rsidRPr="00BF3F86" w:rsidRDefault="00A52A65" w:rsidP="00C54F4B">
      <w:pPr>
        <w:pStyle w:val="Default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会場</w:t>
      </w:r>
      <w:r w:rsidR="00E1001F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r w:rsidR="00DE792F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  </w:t>
      </w:r>
      <w:r w:rsidR="000211F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５</w:t>
      </w:r>
      <w:r w:rsidR="00305A9C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月</w:t>
      </w:r>
      <w:r w:rsidR="000211F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31日　６月１</w:t>
      </w:r>
      <w:r w:rsidR="00E71828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・２</w:t>
      </w:r>
      <w:r w:rsidR="00305A9C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日</w:t>
      </w:r>
      <w:r w:rsidR="004043D6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r w:rsidR="00305A9C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県総合運動公園</w:t>
      </w:r>
      <w:r w:rsidR="00C54F4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球技場</w:t>
      </w:r>
    </w:p>
    <w:p w14:paraId="3F5655CA" w14:textId="0D775660" w:rsidR="00305A9C" w:rsidRPr="00BF3F86" w:rsidRDefault="0078577B" w:rsidP="000211FB">
      <w:pPr>
        <w:pStyle w:val="Default"/>
        <w:ind w:firstLineChars="1600" w:firstLine="336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北条スポーツセンター</w:t>
      </w:r>
      <w:r w:rsidR="00AC61D9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陸上競技場・球技場</w:t>
      </w:r>
      <w:r w:rsidR="000211F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</w:p>
    <w:p w14:paraId="7DB2D33E" w14:textId="601469D4" w:rsidR="00305A9C" w:rsidRPr="00BF3F86" w:rsidRDefault="00C54F4B" w:rsidP="000211FB">
      <w:pPr>
        <w:pStyle w:val="Default"/>
        <w:ind w:firstLineChars="1606" w:firstLine="3373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伊予市しおさい公園</w:t>
      </w:r>
    </w:p>
    <w:p w14:paraId="52A2FDA2" w14:textId="69D0DEB7" w:rsidR="00D46352" w:rsidRPr="00BF3F86" w:rsidRDefault="00305A9C" w:rsidP="00C54F4B">
      <w:pPr>
        <w:pStyle w:val="Default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　　</w:t>
      </w:r>
      <w:r w:rsidR="005D000E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r w:rsidR="00C02ED4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決勝</w:t>
      </w:r>
      <w:r w:rsidR="00C54F4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         </w:t>
      </w:r>
      <w:r w:rsidR="00636910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r w:rsidR="00C54F4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 </w:t>
      </w:r>
      <w:r w:rsidR="00B07793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r w:rsidR="000211F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　　ニンジニアスタジアム</w:t>
      </w:r>
      <w:r w:rsidR="00161728"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(</w:t>
      </w:r>
      <w:r w:rsidR="006727AC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８</w:t>
      </w:r>
      <w:r w:rsidR="00161728"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日)</w:t>
      </w:r>
    </w:p>
    <w:p w14:paraId="51E91681" w14:textId="1B370A45" w:rsidR="00A52A65" w:rsidRPr="00BF3F86" w:rsidRDefault="00A52A65" w:rsidP="00A52A65">
      <w:pPr>
        <w:pStyle w:val="Default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参加資格</w:t>
      </w:r>
      <w:r w:rsidR="00E1001F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r w:rsidR="00F56674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令和</w:t>
      </w:r>
      <w:r w:rsidR="000211F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７</w:t>
      </w:r>
      <w:r w:rsidR="00E71828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年度</w:t>
      </w:r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県高校総体要項参加資格による。</w:t>
      </w:r>
    </w:p>
    <w:p w14:paraId="761126DB" w14:textId="77777777" w:rsidR="00A52A65" w:rsidRPr="00BF3F86" w:rsidRDefault="00A52A65" w:rsidP="00A52A65">
      <w:pPr>
        <w:pStyle w:val="Default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試合方法</w:t>
      </w:r>
      <w:r w:rsidR="00E1001F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１</w:t>
      </w:r>
      <w:r w:rsidR="008676A7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トーナメント</w:t>
      </w:r>
    </w:p>
    <w:p w14:paraId="568B4B4D" w14:textId="426BF199" w:rsidR="00A52A65" w:rsidRPr="00BF3F86" w:rsidRDefault="00A52A65" w:rsidP="005D000E">
      <w:pPr>
        <w:pStyle w:val="Default"/>
        <w:ind w:leftChars="500" w:left="1260" w:hangingChars="100" w:hanging="21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２</w:t>
      </w:r>
      <w:r w:rsidR="008676A7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bookmarkStart w:id="0" w:name="_Hlk132650094"/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試合時間は</w:t>
      </w:r>
      <w:r w:rsidRPr="00BF3F86">
        <w:rPr>
          <w:rFonts w:asciiTheme="minorEastAsia" w:hAnsiTheme="minorEastAsia" w:cs="Century"/>
          <w:color w:val="000000" w:themeColor="text1"/>
          <w:sz w:val="21"/>
          <w:szCs w:val="21"/>
        </w:rPr>
        <w:t>70</w:t>
      </w:r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分間とし、ハーフタイムは</w:t>
      </w:r>
      <w:r w:rsidRPr="00BF3F86">
        <w:rPr>
          <w:rFonts w:asciiTheme="minorEastAsia" w:hAnsiTheme="minorEastAsia" w:cs="Century"/>
          <w:color w:val="000000" w:themeColor="text1"/>
          <w:sz w:val="21"/>
          <w:szCs w:val="21"/>
        </w:rPr>
        <w:t>10</w:t>
      </w:r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分間とする。勝敗が決しないときは</w:t>
      </w:r>
      <w:r w:rsidR="00A13E35" w:rsidRPr="00BF3F86">
        <w:rPr>
          <w:rFonts w:asciiTheme="minorEastAsia" w:hAnsiTheme="minorEastAsia" w:hint="eastAsia"/>
          <w:color w:val="000000" w:themeColor="text1"/>
          <w:spacing w:val="-4"/>
        </w:rPr>
        <w:t>PK戦</w:t>
      </w:r>
      <w:r w:rsidR="000457CA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により決定する。ただし、準々決勝以降は、</w:t>
      </w:r>
      <w:r w:rsidRPr="00BF3F86">
        <w:rPr>
          <w:rFonts w:asciiTheme="minorEastAsia" w:hAnsiTheme="minorEastAsia" w:cs="Century"/>
          <w:color w:val="000000" w:themeColor="text1"/>
          <w:sz w:val="21"/>
          <w:szCs w:val="21"/>
        </w:rPr>
        <w:t>20</w:t>
      </w:r>
      <w:r w:rsidR="00324B4A"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分間の延長試合を行い</w:t>
      </w:r>
      <w:r w:rsidR="007C1180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、</w:t>
      </w:r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なお決しないときは</w:t>
      </w:r>
      <w:r w:rsidR="00A13E35" w:rsidRPr="00BF3F86">
        <w:rPr>
          <w:rFonts w:asciiTheme="minorEastAsia" w:hAnsiTheme="minorEastAsia" w:hint="eastAsia"/>
          <w:color w:val="000000" w:themeColor="text1"/>
          <w:spacing w:val="-4"/>
        </w:rPr>
        <w:t>PK戦</w:t>
      </w:r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により決定する。</w:t>
      </w:r>
      <w:bookmarkEnd w:id="0"/>
    </w:p>
    <w:p w14:paraId="38D49B05" w14:textId="77777777" w:rsidR="00A52A65" w:rsidRPr="00BF3F86" w:rsidRDefault="00A52A65" w:rsidP="00A52A65">
      <w:pPr>
        <w:pStyle w:val="Default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競技規定</w:t>
      </w:r>
      <w:r w:rsidR="00E1001F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r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１（公財）日本サッカー協会制定の「サッカー競技規則」による。</w:t>
      </w:r>
    </w:p>
    <w:p w14:paraId="1E7C7B3A" w14:textId="506F0A3C" w:rsidR="006727AC" w:rsidRPr="00BF3F86" w:rsidRDefault="00A52A65" w:rsidP="006727AC">
      <w:pPr>
        <w:widowControl/>
        <w:ind w:leftChars="500" w:left="1260" w:hangingChars="100" w:hanging="210"/>
        <w:jc w:val="left"/>
        <w:rPr>
          <w:rFonts w:asciiTheme="minorEastAsia" w:hAnsiTheme="minorEastAsia" w:cs="ＭＳ 明朝"/>
          <w:color w:val="000000" w:themeColor="text1"/>
          <w:szCs w:val="21"/>
        </w:rPr>
      </w:pPr>
      <w:bookmarkStart w:id="1" w:name="_Hlk195688887"/>
      <w:r w:rsidRPr="00BF3F86">
        <w:rPr>
          <w:rFonts w:asciiTheme="minorEastAsia" w:hAnsiTheme="minorEastAsia" w:cs="ＭＳ 明朝"/>
          <w:color w:val="000000" w:themeColor="text1"/>
          <w:szCs w:val="21"/>
        </w:rPr>
        <w:t>２</w:t>
      </w:r>
      <w:r w:rsidR="008676A7" w:rsidRPr="00BF3F86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Pr="00BF3F86">
        <w:rPr>
          <w:rFonts w:asciiTheme="minorEastAsia" w:hAnsiTheme="minorEastAsia" w:cs="ＭＳ 明朝"/>
          <w:color w:val="000000" w:themeColor="text1"/>
          <w:szCs w:val="21"/>
        </w:rPr>
        <w:t>試合開始前に選手と</w:t>
      </w:r>
      <w:r w:rsidR="000D1D5B" w:rsidRPr="00BF3F86">
        <w:rPr>
          <w:rFonts w:asciiTheme="minorEastAsia" w:hAnsiTheme="minorEastAsia" w:cs="ＭＳ 明朝" w:hint="eastAsia"/>
          <w:color w:val="000000" w:themeColor="text1"/>
          <w:szCs w:val="21"/>
        </w:rPr>
        <w:t>９</w:t>
      </w:r>
      <w:r w:rsidRPr="00BF3F86">
        <w:rPr>
          <w:rFonts w:asciiTheme="minorEastAsia" w:hAnsiTheme="minorEastAsia" w:cs="ＭＳ 明朝"/>
          <w:color w:val="000000" w:themeColor="text1"/>
          <w:szCs w:val="21"/>
        </w:rPr>
        <w:t>人以内の</w:t>
      </w:r>
      <w:r w:rsidR="0096660A" w:rsidRPr="00BF3F86">
        <w:rPr>
          <w:rFonts w:asciiTheme="minorEastAsia" w:hAnsiTheme="minorEastAsia" w:cs="ＭＳ 明朝" w:hint="eastAsia"/>
          <w:color w:val="000000" w:themeColor="text1"/>
          <w:szCs w:val="21"/>
        </w:rPr>
        <w:t>交代</w:t>
      </w:r>
      <w:r w:rsidRPr="00BF3F86">
        <w:rPr>
          <w:rFonts w:asciiTheme="minorEastAsia" w:hAnsiTheme="minorEastAsia" w:cs="ＭＳ 明朝"/>
          <w:color w:val="000000" w:themeColor="text1"/>
          <w:szCs w:val="21"/>
        </w:rPr>
        <w:t>要員の氏名を主審に通告しておき、</w:t>
      </w:r>
      <w:r w:rsidR="0096660A" w:rsidRPr="00BF3F86">
        <w:rPr>
          <w:rFonts w:asciiTheme="minorEastAsia" w:hAnsiTheme="minorEastAsia" w:cs="ＭＳ 明朝" w:hint="eastAsia"/>
          <w:color w:val="000000" w:themeColor="text1"/>
          <w:szCs w:val="21"/>
        </w:rPr>
        <w:t>その交代要員のうち、６名まで</w:t>
      </w:r>
      <w:r w:rsidRPr="00BF3F86">
        <w:rPr>
          <w:rFonts w:asciiTheme="minorEastAsia" w:hAnsiTheme="minorEastAsia" w:cs="ＭＳ 明朝"/>
          <w:color w:val="000000" w:themeColor="text1"/>
          <w:szCs w:val="21"/>
        </w:rPr>
        <w:t>主審の許可を得て</w:t>
      </w:r>
      <w:r w:rsidR="0096660A" w:rsidRPr="00BF3F86">
        <w:rPr>
          <w:rFonts w:asciiTheme="minorEastAsia" w:hAnsiTheme="minorEastAsia" w:cs="ＭＳ 明朝" w:hint="eastAsia"/>
          <w:color w:val="000000" w:themeColor="text1"/>
          <w:szCs w:val="21"/>
        </w:rPr>
        <w:t>交代</w:t>
      </w:r>
      <w:r w:rsidRPr="00BF3F86">
        <w:rPr>
          <w:rFonts w:asciiTheme="minorEastAsia" w:hAnsiTheme="minorEastAsia" w:cs="ＭＳ 明朝"/>
          <w:color w:val="000000" w:themeColor="text1"/>
          <w:szCs w:val="21"/>
        </w:rPr>
        <w:t>することができる。</w:t>
      </w:r>
    </w:p>
    <w:p w14:paraId="3DEE6819" w14:textId="2FB2CBF1" w:rsidR="00176B3F" w:rsidRPr="00BF3F86" w:rsidRDefault="006727AC" w:rsidP="002C22B7">
      <w:pPr>
        <w:widowControl/>
        <w:ind w:leftChars="600" w:left="126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・選手交代は、交代回数を３回までとする。</w:t>
      </w:r>
      <w:r w:rsidR="00176B3F"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延長戦に入った際</w:t>
      </w:r>
      <w:r w:rsidR="002C22B7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は</w:t>
      </w:r>
      <w:r w:rsidR="00176B3F"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、</w:t>
      </w:r>
      <w:r w:rsidR="002C22B7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前後半に使用しなかった交代回数を持ち越し、持ち越した回数に１回追加された回数交代することができる</w:t>
      </w:r>
      <w:r w:rsidR="00BF3F86"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。（</w:t>
      </w:r>
      <w:r w:rsidR="002C22B7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ただし、</w:t>
      </w:r>
      <w:r w:rsidR="00BF3F86"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交代枠が残</w:t>
      </w:r>
      <w:r w:rsidR="002C22B7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って</w:t>
      </w:r>
      <w:r w:rsidR="00BF3F86"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いる場合に限る）</w:t>
      </w:r>
    </w:p>
    <w:p w14:paraId="05082CF6" w14:textId="0E46DA95" w:rsidR="006727AC" w:rsidRPr="00BF3F86" w:rsidRDefault="006727AC" w:rsidP="00D71193">
      <w:pPr>
        <w:widowControl/>
        <w:ind w:leftChars="600" w:left="126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="00176B3F"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ハーフタイムや延長戦に入る前のインターバル、延長戦のハーフタイムでの選手交代は、交代回数に含まれない。</w:t>
      </w:r>
    </w:p>
    <w:p w14:paraId="39B53A42" w14:textId="235AFE43" w:rsidR="006727AC" w:rsidRPr="00BF3F86" w:rsidRDefault="00176B3F" w:rsidP="00176B3F">
      <w:pPr>
        <w:widowControl/>
        <w:ind w:leftChars="600" w:left="126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・一度に複数人の交代は可能だが、試合を通しての交代人数は変わらない。</w:t>
      </w:r>
    </w:p>
    <w:bookmarkEnd w:id="1"/>
    <w:p w14:paraId="08577145" w14:textId="1104F67A" w:rsidR="00E37D3B" w:rsidRPr="00BF3F86" w:rsidRDefault="00E37D3B" w:rsidP="00E37D3B">
      <w:pPr>
        <w:widowControl/>
        <w:ind w:firstLineChars="500" w:firstLine="105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３　脳振盪による交代</w:t>
      </w:r>
    </w:p>
    <w:p w14:paraId="1DA10EC7" w14:textId="14ECF0D8" w:rsidR="00E37D3B" w:rsidRPr="00BF3F86" w:rsidRDefault="00E37D3B" w:rsidP="00E37D3B">
      <w:pPr>
        <w:widowControl/>
        <w:ind w:leftChars="600" w:left="126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・１試合において、各チームは最大１人の「脳振盪による交代」を使うことができる。</w:t>
      </w:r>
    </w:p>
    <w:p w14:paraId="693842CD" w14:textId="67C2089B" w:rsidR="00E37D3B" w:rsidRPr="00BF3F86" w:rsidRDefault="00E37D3B" w:rsidP="00E37D3B">
      <w:pPr>
        <w:widowControl/>
        <w:ind w:leftChars="600" w:left="126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・「脳振盪による交代」は、その前に何人の交代要員が使われているかにかかわらず、行うことができる。</w:t>
      </w:r>
    </w:p>
    <w:p w14:paraId="2E67A198" w14:textId="56120E2F" w:rsidR="00E37D3B" w:rsidRPr="00BF3F86" w:rsidRDefault="00E37D3B" w:rsidP="00E37D3B">
      <w:pPr>
        <w:widowControl/>
        <w:ind w:leftChars="600" w:left="126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bookmarkStart w:id="2" w:name="_Hlk184968862"/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・交代で退いた競技者が、脳振盪による交代で再び競技者になることはできない。</w:t>
      </w:r>
      <w:r w:rsidR="00B5569D"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ただし、交代要員の数＝「通常の交代」の最大数の場合は、交代で退いた競技者でも交代可能となる。</w:t>
      </w:r>
    </w:p>
    <w:bookmarkEnd w:id="2"/>
    <w:p w14:paraId="537400EE" w14:textId="7A2E2A15" w:rsidR="00B5569D" w:rsidRPr="00BF3F86" w:rsidRDefault="00E37D3B" w:rsidP="00E37D3B">
      <w:pPr>
        <w:widowControl/>
        <w:ind w:leftChars="600" w:left="126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・一方のチームが、「脳振盪による交代」を使用したならば、相手チームは、（脳振盪に限らず）いかなる理由であっても「追加の交代要員」を使うことができる。</w:t>
      </w:r>
    </w:p>
    <w:p w14:paraId="2BF65494" w14:textId="41FAE0DE" w:rsidR="00A52A65" w:rsidRPr="00BF3F86" w:rsidRDefault="00E37D3B" w:rsidP="00E71828">
      <w:pPr>
        <w:pStyle w:val="Default"/>
        <w:ind w:leftChars="500" w:left="1260" w:hangingChars="100" w:hanging="21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４</w:t>
      </w:r>
      <w:r w:rsidR="008676A7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r w:rsidR="00A52A65"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本県大会中に</w:t>
      </w:r>
      <w:r w:rsidR="003A36CB" w:rsidRPr="00BF3F86">
        <w:rPr>
          <w:rFonts w:asciiTheme="minorEastAsia" w:hAnsiTheme="minorEastAsia" w:cs="Century" w:hint="eastAsia"/>
          <w:color w:val="000000" w:themeColor="text1"/>
          <w:sz w:val="21"/>
          <w:szCs w:val="21"/>
        </w:rPr>
        <w:t>２</w:t>
      </w:r>
      <w:r w:rsidR="00A52A65"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度警告を受けた選手は次の</w:t>
      </w:r>
      <w:r w:rsidR="003A36CB" w:rsidRPr="00BF3F86">
        <w:rPr>
          <w:rFonts w:asciiTheme="minorEastAsia" w:hAnsiTheme="minorEastAsia" w:cs="Century" w:hint="eastAsia"/>
          <w:color w:val="000000" w:themeColor="text1"/>
          <w:sz w:val="21"/>
          <w:szCs w:val="21"/>
        </w:rPr>
        <w:t>１</w:t>
      </w:r>
      <w:r w:rsidR="00324B4A"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試合に出場することができ</w:t>
      </w:r>
      <w:r w:rsidR="00324B4A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な</w:t>
      </w:r>
      <w:r w:rsidR="00A52A65"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い。</w:t>
      </w:r>
    </w:p>
    <w:p w14:paraId="319C414C" w14:textId="4F2C65D9" w:rsidR="00A52A65" w:rsidRPr="00BF3F86" w:rsidRDefault="00E37D3B" w:rsidP="00B07793">
      <w:pPr>
        <w:pStyle w:val="Default"/>
        <w:ind w:leftChars="500" w:left="1260" w:hangingChars="100" w:hanging="21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５</w:t>
      </w:r>
      <w:r w:rsidR="008676A7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r w:rsidR="00A52A65"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退場を宣告された者は、次の</w:t>
      </w:r>
      <w:r w:rsidR="003A36CB" w:rsidRPr="00BF3F86">
        <w:rPr>
          <w:rFonts w:asciiTheme="minorEastAsia" w:hAnsiTheme="minorEastAsia" w:cs="Century" w:hint="eastAsia"/>
          <w:color w:val="000000" w:themeColor="text1"/>
          <w:sz w:val="21"/>
          <w:szCs w:val="21"/>
        </w:rPr>
        <w:t>１</w:t>
      </w:r>
      <w:r w:rsidR="00A52A65"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試合に出場できず、それ以降の処置については、大会の規律委員会で決定する。</w:t>
      </w:r>
    </w:p>
    <w:p w14:paraId="5B417877" w14:textId="3C45B48A" w:rsidR="00A52A65" w:rsidRPr="00BF3F86" w:rsidRDefault="00E37D3B" w:rsidP="00B07793">
      <w:pPr>
        <w:pStyle w:val="Default"/>
        <w:ind w:leftChars="500" w:left="1260" w:hangingChars="100" w:hanging="21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lastRenderedPageBreak/>
        <w:t>６</w:t>
      </w:r>
      <w:r w:rsidR="008676A7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</w:t>
      </w:r>
      <w:r w:rsidR="00A52A65"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背番号は</w:t>
      </w:r>
      <w:r w:rsidR="00B07793" w:rsidRPr="00BF3F86">
        <w:rPr>
          <w:rFonts w:asciiTheme="minorEastAsia" w:hAnsiTheme="minorEastAsia" w:cs="Century" w:hint="eastAsia"/>
          <w:color w:val="000000" w:themeColor="text1"/>
          <w:sz w:val="21"/>
          <w:szCs w:val="21"/>
        </w:rPr>
        <w:t>１</w:t>
      </w:r>
      <w:r w:rsidR="00A52A65"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～</w:t>
      </w:r>
      <w:r w:rsidR="00A52A65" w:rsidRPr="00BF3F86">
        <w:rPr>
          <w:rFonts w:asciiTheme="minorEastAsia" w:hAnsiTheme="minorEastAsia" w:cs="Century"/>
          <w:color w:val="000000" w:themeColor="text1"/>
          <w:sz w:val="21"/>
          <w:szCs w:val="21"/>
        </w:rPr>
        <w:t>25</w:t>
      </w:r>
      <w:r w:rsidR="00A52A65"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のうち、</w:t>
      </w:r>
      <w:r w:rsidR="000D1D5B" w:rsidRPr="00BF3F86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20</w:t>
      </w:r>
      <w:r w:rsidR="00A52A65" w:rsidRPr="00BF3F86">
        <w:rPr>
          <w:rFonts w:asciiTheme="minorEastAsia" w:hAnsiTheme="minorEastAsia" w:cs="ＭＳ 明朝"/>
          <w:color w:val="000000" w:themeColor="text1"/>
          <w:sz w:val="21"/>
          <w:szCs w:val="21"/>
        </w:rPr>
        <w:t>人分の正・副それぞれ異色のユニホームを用意すること。</w:t>
      </w:r>
    </w:p>
    <w:p w14:paraId="3D686B82" w14:textId="66DF645D" w:rsidR="00C54F4B" w:rsidRPr="00BF3F86" w:rsidRDefault="00E37D3B" w:rsidP="006727AC">
      <w:pPr>
        <w:ind w:leftChars="500" w:left="1260" w:hangingChars="100" w:hanging="210"/>
        <w:rPr>
          <w:rFonts w:ascii="ＭＳ 明朝" w:hAnsi="ＭＳ 明朝" w:cs="ＭＳ 明朝"/>
          <w:color w:val="000000" w:themeColor="text1"/>
          <w:szCs w:val="21"/>
        </w:rPr>
      </w:pPr>
      <w:r w:rsidRPr="00BF3F86">
        <w:rPr>
          <w:rFonts w:asciiTheme="minorEastAsia" w:hAnsiTheme="minorEastAsia" w:cs="ＭＳ 明朝" w:hint="eastAsia"/>
          <w:color w:val="000000" w:themeColor="text1"/>
          <w:szCs w:val="21"/>
        </w:rPr>
        <w:t>７</w:t>
      </w:r>
      <w:r w:rsidR="008676A7" w:rsidRPr="00BF3F86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="00A96053" w:rsidRPr="00BF3F86">
        <w:rPr>
          <w:rFonts w:asciiTheme="minorEastAsia" w:hAnsiTheme="minorEastAsia" w:cs="ＭＳ 明朝"/>
          <w:color w:val="000000" w:themeColor="text1"/>
          <w:szCs w:val="21"/>
        </w:rPr>
        <w:t>試合開始70分前にユニフォームチェック・監督会議を行う。30分前に本部へ所定のメンバー表を</w:t>
      </w:r>
      <w:r w:rsidR="003A36CB" w:rsidRPr="00BF3F86">
        <w:rPr>
          <w:rFonts w:asciiTheme="minorEastAsia" w:hAnsiTheme="minorEastAsia" w:cs="ＭＳ 明朝" w:hint="eastAsia"/>
          <w:color w:val="000000" w:themeColor="text1"/>
          <w:szCs w:val="21"/>
        </w:rPr>
        <w:t>３</w:t>
      </w:r>
      <w:r w:rsidR="00A96053" w:rsidRPr="00BF3F86">
        <w:rPr>
          <w:rFonts w:asciiTheme="minorEastAsia" w:hAnsiTheme="minorEastAsia" w:cs="ＭＳ 明朝"/>
          <w:color w:val="000000" w:themeColor="text1"/>
          <w:szCs w:val="21"/>
        </w:rPr>
        <w:t>部提出すること。</w:t>
      </w:r>
      <w:r w:rsidR="00A52A65" w:rsidRPr="00BF3F86">
        <w:rPr>
          <w:rFonts w:asciiTheme="minorEastAsia" w:hAnsiTheme="minorEastAsia" w:cs="ＭＳ 明朝"/>
          <w:color w:val="000000" w:themeColor="text1"/>
          <w:szCs w:val="21"/>
        </w:rPr>
        <w:t>選手証を必ず携帯すること。</w:t>
      </w:r>
      <w:r w:rsidR="006C4896" w:rsidRPr="00BF3F86">
        <w:rPr>
          <w:rFonts w:asciiTheme="minorEastAsia" w:hAnsiTheme="minorEastAsia" w:cs="ＭＳ 明朝" w:hint="eastAsia"/>
          <w:color w:val="000000" w:themeColor="text1"/>
          <w:szCs w:val="21"/>
        </w:rPr>
        <w:t>なお、選手証とはWEB登録システム「KICK OFF」から出力した</w:t>
      </w:r>
      <w:r w:rsidR="006C4896" w:rsidRPr="00BF3F86">
        <w:rPr>
          <w:rFonts w:asciiTheme="minorEastAsia" w:hAnsiTheme="minorEastAsia" w:cs="ＭＳ 明朝" w:hint="eastAsia"/>
          <w:color w:val="000000" w:themeColor="text1"/>
          <w:szCs w:val="21"/>
          <w:u w:val="single"/>
        </w:rPr>
        <w:t>カラーの写真</w:t>
      </w:r>
      <w:r w:rsidR="006C4896" w:rsidRPr="00BF3F86">
        <w:rPr>
          <w:rFonts w:asciiTheme="minorEastAsia" w:hAnsiTheme="minorEastAsia" w:cs="ＭＳ 明朝" w:hint="eastAsia"/>
          <w:color w:val="000000" w:themeColor="text1"/>
          <w:szCs w:val="21"/>
        </w:rPr>
        <w:t>貼付があり、顔の認識ができる選手証・登録選手一覧のことを示す。</w:t>
      </w:r>
    </w:p>
    <w:p w14:paraId="69F11DA9" w14:textId="77777777" w:rsidR="00C54F4B" w:rsidRPr="00BF3F86" w:rsidRDefault="00C54F4B" w:rsidP="00324B4A">
      <w:pPr>
        <w:ind w:leftChars="600" w:left="1260"/>
        <w:rPr>
          <w:rFonts w:ascii="ＭＳ 明朝" w:hAnsi="ＭＳ 明朝" w:cs="ＭＳ 明朝"/>
          <w:color w:val="000000" w:themeColor="text1"/>
          <w:szCs w:val="21"/>
        </w:rPr>
      </w:pPr>
    </w:p>
    <w:p w14:paraId="79184DE9" w14:textId="47888612" w:rsidR="00C54F4B" w:rsidRPr="00BF3F86" w:rsidRDefault="00C54F4B" w:rsidP="00BF2D2B">
      <w:pPr>
        <w:rPr>
          <w:rFonts w:ascii="ＭＳ 明朝" w:hAnsi="ＭＳ 明朝" w:cs="ＭＳ 明朝"/>
          <w:color w:val="000000" w:themeColor="text1"/>
          <w:szCs w:val="21"/>
        </w:rPr>
      </w:pPr>
    </w:p>
    <w:p w14:paraId="5B8C3954" w14:textId="2D802EB9" w:rsidR="00E37D3B" w:rsidRPr="00BF3F86" w:rsidRDefault="00E37D3B" w:rsidP="00BF2D2B">
      <w:pPr>
        <w:rPr>
          <w:rFonts w:ascii="ＭＳ 明朝" w:hAnsi="ＭＳ 明朝" w:cs="ＭＳ 明朝"/>
          <w:color w:val="000000" w:themeColor="text1"/>
          <w:szCs w:val="21"/>
        </w:rPr>
      </w:pPr>
    </w:p>
    <w:p w14:paraId="298D3591" w14:textId="294CC4A8" w:rsidR="00E37D3B" w:rsidRPr="00BF3F86" w:rsidRDefault="00E37D3B" w:rsidP="00BF2D2B">
      <w:pPr>
        <w:rPr>
          <w:rFonts w:ascii="ＭＳ 明朝" w:hAnsi="ＭＳ 明朝" w:cs="ＭＳ 明朝"/>
          <w:color w:val="000000" w:themeColor="text1"/>
          <w:szCs w:val="21"/>
        </w:rPr>
      </w:pPr>
    </w:p>
    <w:p w14:paraId="012137BA" w14:textId="7263941D" w:rsidR="00E37D3B" w:rsidRPr="00BF3F86" w:rsidRDefault="00E37D3B" w:rsidP="00BF2D2B">
      <w:pPr>
        <w:rPr>
          <w:rFonts w:ascii="ＭＳ 明朝" w:hAnsi="ＭＳ 明朝" w:cs="ＭＳ 明朝"/>
          <w:color w:val="000000" w:themeColor="text1"/>
          <w:szCs w:val="21"/>
        </w:rPr>
      </w:pPr>
    </w:p>
    <w:p w14:paraId="7136098E" w14:textId="41197D0E" w:rsidR="00E37D3B" w:rsidRPr="00BF3F86" w:rsidRDefault="00E37D3B" w:rsidP="00BF2D2B">
      <w:pPr>
        <w:rPr>
          <w:rFonts w:ascii="ＭＳ 明朝" w:hAnsi="ＭＳ 明朝" w:cs="ＭＳ 明朝"/>
          <w:color w:val="000000" w:themeColor="text1"/>
          <w:szCs w:val="21"/>
        </w:rPr>
      </w:pPr>
    </w:p>
    <w:p w14:paraId="09DF4E4B" w14:textId="56CB3C4E" w:rsidR="00E37D3B" w:rsidRPr="00BF3F86" w:rsidRDefault="00E37D3B" w:rsidP="00BF2D2B">
      <w:pPr>
        <w:rPr>
          <w:rFonts w:ascii="ＭＳ 明朝" w:hAnsi="ＭＳ 明朝" w:cs="ＭＳ 明朝"/>
          <w:color w:val="000000" w:themeColor="text1"/>
          <w:szCs w:val="21"/>
        </w:rPr>
      </w:pPr>
    </w:p>
    <w:p w14:paraId="4DD56ADB" w14:textId="0F712A54" w:rsidR="00E37D3B" w:rsidRPr="00BF3F86" w:rsidRDefault="00E37D3B" w:rsidP="00BF2D2B">
      <w:pPr>
        <w:rPr>
          <w:rFonts w:ascii="ＭＳ 明朝" w:hAnsi="ＭＳ 明朝" w:cs="ＭＳ 明朝"/>
          <w:color w:val="000000" w:themeColor="text1"/>
          <w:szCs w:val="21"/>
        </w:rPr>
      </w:pPr>
    </w:p>
    <w:p w14:paraId="03719908" w14:textId="38088A72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3AB3F648" w14:textId="24FBEAD8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6F6D2D45" w14:textId="4A6E90E0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0EB8AEEE" w14:textId="5E1B93DC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63044FFD" w14:textId="377D7A6C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63CE4F15" w14:textId="7CBCCE43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7241E748" w14:textId="6552BA9A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31CD931E" w14:textId="3691B254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0E72FE7C" w14:textId="6C9996D6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5B3C8DFF" w14:textId="3D204C06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1B115A99" w14:textId="03CD5FF3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78E6A1E0" w14:textId="42DCFBD8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32B675D8" w14:textId="1CD3BA49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019E3BB2" w14:textId="2E64BF7B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6A12A4C7" w14:textId="68485C7D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3B112909" w14:textId="1C602141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2EE86C11" w14:textId="25869D85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3855CCE3" w14:textId="4EA1E493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33CAB983" w14:textId="033BB5D4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24BB3453" w14:textId="3CD3115F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084E435B" w14:textId="58115EFD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2D75F763" w14:textId="77777777" w:rsidR="002C22B7" w:rsidRDefault="002C22B7" w:rsidP="00BF2D2B">
      <w:pPr>
        <w:rPr>
          <w:rFonts w:ascii="ＭＳ 明朝" w:hAnsi="ＭＳ 明朝" w:cs="ＭＳ 明朝" w:hint="eastAsia"/>
          <w:szCs w:val="21"/>
        </w:rPr>
      </w:pPr>
    </w:p>
    <w:p w14:paraId="3BA92888" w14:textId="77777777" w:rsidR="002C22B7" w:rsidRDefault="002C22B7" w:rsidP="00BF2D2B">
      <w:pPr>
        <w:rPr>
          <w:rFonts w:ascii="ＭＳ 明朝" w:hAnsi="ＭＳ 明朝" w:cs="ＭＳ 明朝" w:hint="eastAsia"/>
          <w:szCs w:val="21"/>
        </w:rPr>
      </w:pPr>
    </w:p>
    <w:p w14:paraId="2526E08A" w14:textId="5F80DC5B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6D92812C" w14:textId="77777777" w:rsidR="00E37D3B" w:rsidRDefault="00E37D3B" w:rsidP="00BF2D2B">
      <w:pPr>
        <w:rPr>
          <w:rFonts w:ascii="ＭＳ 明朝" w:hAnsi="ＭＳ 明朝" w:cs="ＭＳ 明朝"/>
          <w:szCs w:val="21"/>
        </w:rPr>
      </w:pPr>
    </w:p>
    <w:p w14:paraId="2C1A33B7" w14:textId="1E1A30BB" w:rsidR="00DE67C8" w:rsidRPr="00BC617D" w:rsidRDefault="00DE67C8" w:rsidP="00FE660F">
      <w:pPr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C617D">
        <w:rPr>
          <w:rFonts w:asciiTheme="majorEastAsia" w:eastAsiaTheme="majorEastAsia" w:hAnsiTheme="majorEastAsia" w:hint="eastAsia"/>
          <w:color w:val="000000" w:themeColor="text1"/>
          <w:sz w:val="28"/>
          <w:szCs w:val="28"/>
          <w:bdr w:val="single" w:sz="4" w:space="0" w:color="auto"/>
        </w:rPr>
        <w:lastRenderedPageBreak/>
        <w:t>サ ッ カ ー</w:t>
      </w:r>
      <w:r w:rsidRPr="00BC617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〔女子〕 （</w:t>
      </w:r>
      <w:r w:rsidR="00F56674" w:rsidRPr="00BC617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</w:t>
      </w:r>
      <w:r w:rsidR="000211FB" w:rsidRPr="00BC617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７</w:t>
      </w:r>
      <w:r w:rsidRPr="00BC617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年度）</w:t>
      </w:r>
    </w:p>
    <w:p w14:paraId="043EC036" w14:textId="77777777" w:rsidR="00DE67C8" w:rsidRPr="00BC617D" w:rsidRDefault="00DE67C8" w:rsidP="00DE67C8">
      <w:pPr>
        <w:jc w:val="right"/>
        <w:rPr>
          <w:color w:val="000000" w:themeColor="text1"/>
        </w:rPr>
      </w:pPr>
      <w:r w:rsidRPr="00BC617D">
        <w:rPr>
          <w:rFonts w:hint="eastAsia"/>
          <w:color w:val="000000" w:themeColor="text1"/>
        </w:rPr>
        <w:t>兼四国高校県予選</w:t>
      </w:r>
    </w:p>
    <w:p w14:paraId="613E5258" w14:textId="77777777" w:rsidR="000211FB" w:rsidRPr="00BC617D" w:rsidRDefault="00DE67C8" w:rsidP="000211FB">
      <w:pPr>
        <w:pStyle w:val="Default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C617D">
        <w:rPr>
          <w:rFonts w:asciiTheme="minorEastAsia" w:hAnsiTheme="minorEastAsia" w:hint="eastAsia"/>
          <w:color w:val="000000" w:themeColor="text1"/>
          <w:sz w:val="21"/>
          <w:szCs w:val="21"/>
        </w:rPr>
        <w:t>日　　時</w:t>
      </w:r>
      <w:r w:rsidR="00DB4AE1" w:rsidRPr="00BC617D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5D000E" w:rsidRPr="00BC617D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0211FB" w:rsidRPr="00BC617D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５月31日（土）試合開始時間は組み合わせ参照</w:t>
      </w:r>
    </w:p>
    <w:p w14:paraId="2EE9DAED" w14:textId="77777777" w:rsidR="000211FB" w:rsidRPr="00BC617D" w:rsidRDefault="000211FB" w:rsidP="000211FB">
      <w:pPr>
        <w:pStyle w:val="Default"/>
        <w:ind w:firstLineChars="600" w:firstLine="126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C617D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６月１日（日）　　〃</w:t>
      </w:r>
    </w:p>
    <w:p w14:paraId="5C809195" w14:textId="77777777" w:rsidR="000211FB" w:rsidRPr="00BC617D" w:rsidRDefault="000211FB" w:rsidP="000211FB">
      <w:pPr>
        <w:pStyle w:val="Default"/>
        <w:ind w:firstLineChars="600" w:firstLine="126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C617D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６月２日（月）　　〃</w:t>
      </w:r>
    </w:p>
    <w:p w14:paraId="1E6E4A14" w14:textId="2DAACA86" w:rsidR="00BC617D" w:rsidRPr="00BC617D" w:rsidRDefault="00DE67C8" w:rsidP="000211FB">
      <w:pPr>
        <w:pStyle w:val="Default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C617D">
        <w:rPr>
          <w:rFonts w:asciiTheme="minorEastAsia" w:hAnsiTheme="minorEastAsia" w:hint="eastAsia"/>
          <w:color w:val="000000" w:themeColor="text1"/>
          <w:sz w:val="21"/>
          <w:szCs w:val="21"/>
        </w:rPr>
        <w:t>会　　場</w:t>
      </w:r>
      <w:r w:rsidR="004043D6" w:rsidRPr="00BC617D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0211FB" w:rsidRPr="00BC617D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５月31日　</w:t>
      </w:r>
      <w:r w:rsidR="00BC617D" w:rsidRPr="00BC617D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桜井海浜ふれあい広場サッカー場</w:t>
      </w:r>
    </w:p>
    <w:p w14:paraId="6E2B9AB2" w14:textId="07D8ACEA" w:rsidR="000211FB" w:rsidRPr="00BC617D" w:rsidRDefault="000211FB" w:rsidP="00BC617D">
      <w:pPr>
        <w:pStyle w:val="Default"/>
        <w:ind w:firstLineChars="600" w:firstLine="126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C617D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６月１日　</w:t>
      </w:r>
      <w:r w:rsidR="00B5569D" w:rsidRPr="00BC617D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>今治スポーツパーク</w:t>
      </w:r>
    </w:p>
    <w:p w14:paraId="0BCD5872" w14:textId="57592886" w:rsidR="00DE792F" w:rsidRPr="00BC617D" w:rsidRDefault="000211FB" w:rsidP="00BC617D">
      <w:pPr>
        <w:pStyle w:val="Default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BC617D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　　　　　</w:t>
      </w:r>
      <w:r w:rsidR="00C7753B" w:rsidRPr="00C7753B">
        <w:rPr>
          <w:rFonts w:asciiTheme="minorEastAsia" w:hAnsiTheme="minorEastAsia" w:cs="ＭＳ 明朝" w:hint="eastAsia"/>
          <w:color w:val="auto"/>
          <w:sz w:val="21"/>
          <w:szCs w:val="21"/>
        </w:rPr>
        <w:t>６月２日</w:t>
      </w:r>
      <w:r w:rsidR="00C7753B" w:rsidRPr="00BC617D">
        <w:rPr>
          <w:rFonts w:asciiTheme="minorEastAsia" w:hAnsiTheme="minorEastAsia" w:cs="ＭＳ 明朝" w:hint="eastAsia"/>
          <w:color w:val="000000" w:themeColor="text1"/>
          <w:sz w:val="21"/>
          <w:szCs w:val="21"/>
        </w:rPr>
        <w:t xml:space="preserve">　伊予市しおさい公園</w:t>
      </w:r>
    </w:p>
    <w:p w14:paraId="28AC38F2" w14:textId="71BF07B3" w:rsidR="00DE67C8" w:rsidRPr="00BC617D" w:rsidRDefault="00DE67C8" w:rsidP="00731561">
      <w:pPr>
        <w:tabs>
          <w:tab w:val="left" w:pos="1260"/>
        </w:tabs>
        <w:rPr>
          <w:rFonts w:asciiTheme="minorEastAsia" w:hAnsiTheme="minorEastAsia"/>
          <w:color w:val="000000" w:themeColor="text1"/>
        </w:rPr>
      </w:pPr>
      <w:r w:rsidRPr="00BC617D">
        <w:rPr>
          <w:rFonts w:asciiTheme="minorEastAsia" w:hAnsiTheme="minorEastAsia" w:hint="eastAsia"/>
          <w:color w:val="000000" w:themeColor="text1"/>
        </w:rPr>
        <w:t>参加資格</w:t>
      </w:r>
      <w:r w:rsidRPr="00BC617D">
        <w:rPr>
          <w:rFonts w:asciiTheme="minorEastAsia" w:hAnsiTheme="minorEastAsia" w:hint="eastAsia"/>
          <w:color w:val="000000" w:themeColor="text1"/>
        </w:rPr>
        <w:tab/>
      </w:r>
      <w:r w:rsidR="00F56674" w:rsidRPr="00BC617D">
        <w:rPr>
          <w:rFonts w:asciiTheme="minorEastAsia" w:hAnsiTheme="minorEastAsia" w:hint="eastAsia"/>
          <w:color w:val="000000" w:themeColor="text1"/>
        </w:rPr>
        <w:t>令和</w:t>
      </w:r>
      <w:r w:rsidR="000211FB" w:rsidRPr="00BC617D">
        <w:rPr>
          <w:rFonts w:asciiTheme="minorEastAsia" w:hAnsiTheme="minorEastAsia" w:hint="eastAsia"/>
          <w:color w:val="000000" w:themeColor="text1"/>
        </w:rPr>
        <w:t>７</w:t>
      </w:r>
      <w:r w:rsidR="00E71828" w:rsidRPr="00BC617D">
        <w:rPr>
          <w:rFonts w:asciiTheme="minorEastAsia" w:hAnsiTheme="minorEastAsia" w:hint="eastAsia"/>
          <w:color w:val="000000" w:themeColor="text1"/>
        </w:rPr>
        <w:t>年度</w:t>
      </w:r>
      <w:r w:rsidRPr="00BC617D">
        <w:rPr>
          <w:rFonts w:asciiTheme="minorEastAsia" w:hAnsiTheme="minorEastAsia" w:hint="eastAsia"/>
          <w:color w:val="000000" w:themeColor="text1"/>
        </w:rPr>
        <w:t>県高校総体要項参加資格による。</w:t>
      </w:r>
    </w:p>
    <w:p w14:paraId="72116484" w14:textId="0A156BF4" w:rsidR="00DE67C8" w:rsidRPr="00BC617D" w:rsidRDefault="00DE67C8" w:rsidP="00DE67C8">
      <w:pPr>
        <w:tabs>
          <w:tab w:val="left" w:pos="1260"/>
        </w:tabs>
        <w:rPr>
          <w:rFonts w:asciiTheme="minorEastAsia" w:hAnsiTheme="minorEastAsia"/>
          <w:color w:val="000000" w:themeColor="text1"/>
        </w:rPr>
      </w:pPr>
      <w:r w:rsidRPr="00BC617D">
        <w:rPr>
          <w:rFonts w:asciiTheme="minorEastAsia" w:hAnsiTheme="minorEastAsia" w:hint="eastAsia"/>
          <w:color w:val="000000" w:themeColor="text1"/>
        </w:rPr>
        <w:t>試合方法</w:t>
      </w:r>
      <w:r w:rsidRPr="00BC617D">
        <w:rPr>
          <w:rFonts w:asciiTheme="minorEastAsia" w:hAnsiTheme="minorEastAsia" w:hint="eastAsia"/>
          <w:color w:val="000000" w:themeColor="text1"/>
        </w:rPr>
        <w:tab/>
      </w:r>
      <w:r w:rsidR="00B07793" w:rsidRPr="00BC617D">
        <w:rPr>
          <w:rFonts w:asciiTheme="minorEastAsia" w:hAnsiTheme="minorEastAsia" w:hint="eastAsia"/>
          <w:color w:val="000000" w:themeColor="text1"/>
        </w:rPr>
        <w:t>１</w:t>
      </w:r>
      <w:r w:rsidR="008676A7" w:rsidRPr="00BC617D">
        <w:rPr>
          <w:rFonts w:asciiTheme="minorEastAsia" w:hAnsiTheme="minorEastAsia" w:hint="eastAsia"/>
          <w:color w:val="000000" w:themeColor="text1"/>
        </w:rPr>
        <w:t xml:space="preserve">　</w:t>
      </w:r>
      <w:r w:rsidRPr="00BC617D">
        <w:rPr>
          <w:rFonts w:asciiTheme="minorEastAsia" w:hAnsiTheme="minorEastAsia" w:hint="eastAsia"/>
          <w:color w:val="000000" w:themeColor="text1"/>
        </w:rPr>
        <w:t>トーナメント</w:t>
      </w:r>
    </w:p>
    <w:p w14:paraId="204A1C88" w14:textId="6F39CEB5" w:rsidR="00DE67C8" w:rsidRPr="00BC617D" w:rsidRDefault="00DE67C8" w:rsidP="005D000E">
      <w:pPr>
        <w:tabs>
          <w:tab w:val="left" w:pos="1260"/>
        </w:tabs>
        <w:ind w:left="1438" w:hangingChars="685" w:hanging="1438"/>
        <w:rPr>
          <w:rFonts w:asciiTheme="minorEastAsia" w:hAnsiTheme="minorEastAsia"/>
          <w:color w:val="000000" w:themeColor="text1"/>
        </w:rPr>
      </w:pPr>
      <w:r w:rsidRPr="00BC617D">
        <w:rPr>
          <w:rFonts w:asciiTheme="minorEastAsia" w:hAnsiTheme="minorEastAsia" w:hint="eastAsia"/>
          <w:color w:val="000000" w:themeColor="text1"/>
        </w:rPr>
        <w:tab/>
      </w:r>
      <w:r w:rsidR="00B07793" w:rsidRPr="00BC617D">
        <w:rPr>
          <w:rFonts w:asciiTheme="minorEastAsia" w:hAnsiTheme="minorEastAsia" w:hint="eastAsia"/>
          <w:color w:val="000000" w:themeColor="text1"/>
        </w:rPr>
        <w:t>２</w:t>
      </w:r>
      <w:r w:rsidR="008676A7" w:rsidRPr="00BC617D">
        <w:rPr>
          <w:rFonts w:asciiTheme="minorEastAsia" w:hAnsiTheme="minorEastAsia" w:hint="eastAsia"/>
          <w:color w:val="000000" w:themeColor="text1"/>
        </w:rPr>
        <w:t xml:space="preserve">　</w:t>
      </w:r>
      <w:r w:rsidR="005D000E" w:rsidRPr="00BC617D">
        <w:rPr>
          <w:rFonts w:asciiTheme="minorEastAsia" w:hAnsiTheme="minorEastAsia" w:hint="eastAsia"/>
          <w:color w:val="000000" w:themeColor="text1"/>
          <w:spacing w:val="-4"/>
        </w:rPr>
        <w:t>試合時間は</w:t>
      </w:r>
      <w:r w:rsidR="00BC617D">
        <w:rPr>
          <w:rFonts w:asciiTheme="minorEastAsia" w:hAnsiTheme="minorEastAsia" w:hint="eastAsia"/>
          <w:color w:val="000000" w:themeColor="text1"/>
          <w:spacing w:val="-4"/>
        </w:rPr>
        <w:t>、１回戦は60分間とし、ハーフタイムは10分間、勝敗が決しないときはPK戦により決定する。準決勝以降は</w:t>
      </w:r>
      <w:r w:rsidR="005D000E" w:rsidRPr="00BC617D">
        <w:rPr>
          <w:rFonts w:asciiTheme="minorEastAsia" w:hAnsiTheme="minorEastAsia" w:hint="eastAsia"/>
          <w:color w:val="000000" w:themeColor="text1"/>
          <w:spacing w:val="-4"/>
        </w:rPr>
        <w:t>70分間とし、ハーフタイムは10分間</w:t>
      </w:r>
      <w:r w:rsidR="00BC617D">
        <w:rPr>
          <w:rFonts w:asciiTheme="minorEastAsia" w:hAnsiTheme="minorEastAsia" w:hint="eastAsia"/>
          <w:color w:val="000000" w:themeColor="text1"/>
          <w:spacing w:val="-4"/>
        </w:rPr>
        <w:t>、勝敗が決しないときは</w:t>
      </w:r>
      <w:r w:rsidR="005D000E" w:rsidRPr="00BC617D">
        <w:rPr>
          <w:rFonts w:asciiTheme="minorEastAsia" w:hAnsiTheme="minorEastAsia" w:hint="eastAsia"/>
          <w:color w:val="000000" w:themeColor="text1"/>
          <w:spacing w:val="-4"/>
        </w:rPr>
        <w:t>20分間の延長試合を行い、なお決しないときは</w:t>
      </w:r>
      <w:r w:rsidR="00A13E35" w:rsidRPr="00BC617D">
        <w:rPr>
          <w:rFonts w:asciiTheme="minorEastAsia" w:hAnsiTheme="minorEastAsia" w:hint="eastAsia"/>
          <w:color w:val="000000" w:themeColor="text1"/>
          <w:spacing w:val="-4"/>
        </w:rPr>
        <w:t>PK戦</w:t>
      </w:r>
      <w:r w:rsidR="005D000E" w:rsidRPr="00BC617D">
        <w:rPr>
          <w:rFonts w:asciiTheme="minorEastAsia" w:hAnsiTheme="minorEastAsia" w:hint="eastAsia"/>
          <w:color w:val="000000" w:themeColor="text1"/>
          <w:spacing w:val="-4"/>
        </w:rPr>
        <w:t>により決定する。</w:t>
      </w:r>
    </w:p>
    <w:p w14:paraId="580641BB" w14:textId="024478AE" w:rsidR="00DE67C8" w:rsidRPr="00BC617D" w:rsidRDefault="00DE67C8" w:rsidP="00B07793">
      <w:pPr>
        <w:tabs>
          <w:tab w:val="left" w:pos="1260"/>
          <w:tab w:val="left" w:pos="2694"/>
        </w:tabs>
        <w:ind w:left="1418" w:hangingChars="675" w:hanging="1418"/>
        <w:jc w:val="left"/>
        <w:rPr>
          <w:rFonts w:asciiTheme="minorEastAsia" w:hAnsiTheme="minorEastAsia"/>
          <w:color w:val="000000" w:themeColor="text1"/>
        </w:rPr>
      </w:pPr>
      <w:r w:rsidRPr="00BC617D">
        <w:rPr>
          <w:rFonts w:asciiTheme="minorEastAsia" w:hAnsiTheme="minorEastAsia" w:hint="eastAsia"/>
          <w:color w:val="000000" w:themeColor="text1"/>
          <w:szCs w:val="21"/>
        </w:rPr>
        <w:t>申　　込　　　参加</w:t>
      </w:r>
      <w:r w:rsidR="00AD442D" w:rsidRPr="00BC617D">
        <w:rPr>
          <w:rFonts w:asciiTheme="minorEastAsia" w:hAnsiTheme="minorEastAsia" w:hint="eastAsia"/>
          <w:color w:val="000000" w:themeColor="text1"/>
        </w:rPr>
        <w:t>申込書（全競技）を学校でとりまとめ、表書き</w:t>
      </w:r>
      <w:r w:rsidRPr="00BC617D">
        <w:rPr>
          <w:rFonts w:asciiTheme="minorEastAsia" w:hAnsiTheme="minorEastAsia" w:hint="eastAsia"/>
          <w:color w:val="000000" w:themeColor="text1"/>
        </w:rPr>
        <w:t>を</w:t>
      </w:r>
      <w:r w:rsidR="00AD442D" w:rsidRPr="00BC617D">
        <w:rPr>
          <w:rFonts w:asciiTheme="minorEastAsia" w:hAnsiTheme="minorEastAsia" w:hint="eastAsia"/>
          <w:color w:val="000000" w:themeColor="text1"/>
        </w:rPr>
        <w:t>添えて、県高体連事</w:t>
      </w:r>
      <w:r w:rsidR="00324B4A" w:rsidRPr="00BC617D">
        <w:rPr>
          <w:rFonts w:asciiTheme="minorEastAsia" w:hAnsiTheme="minorEastAsia" w:hint="eastAsia"/>
          <w:color w:val="000000" w:themeColor="text1"/>
        </w:rPr>
        <w:t xml:space="preserve">　　　　　　</w:t>
      </w:r>
      <w:r w:rsidRPr="00BC617D">
        <w:rPr>
          <w:rFonts w:asciiTheme="minorEastAsia" w:hAnsiTheme="minorEastAsia" w:hint="eastAsia"/>
          <w:color w:val="000000" w:themeColor="text1"/>
        </w:rPr>
        <w:t>務局に提出すること。</w:t>
      </w:r>
    </w:p>
    <w:p w14:paraId="03149966" w14:textId="07FA82D5" w:rsidR="00DE67C8" w:rsidRPr="00BC617D" w:rsidRDefault="00DE67C8" w:rsidP="00DE67C8">
      <w:pPr>
        <w:tabs>
          <w:tab w:val="left" w:pos="1260"/>
        </w:tabs>
        <w:ind w:left="1438" w:hangingChars="685" w:hanging="1438"/>
        <w:rPr>
          <w:rFonts w:asciiTheme="minorEastAsia" w:hAnsiTheme="minorEastAsia"/>
          <w:color w:val="000000" w:themeColor="text1"/>
        </w:rPr>
      </w:pPr>
      <w:r w:rsidRPr="00BC617D">
        <w:rPr>
          <w:rFonts w:asciiTheme="minorEastAsia" w:hAnsiTheme="minorEastAsia" w:hint="eastAsia"/>
          <w:color w:val="000000" w:themeColor="text1"/>
        </w:rPr>
        <w:t>競技規定</w:t>
      </w:r>
      <w:r w:rsidRPr="00BC617D">
        <w:rPr>
          <w:rFonts w:asciiTheme="minorEastAsia" w:hAnsiTheme="minorEastAsia" w:hint="eastAsia"/>
          <w:color w:val="000000" w:themeColor="text1"/>
        </w:rPr>
        <w:tab/>
      </w:r>
      <w:r w:rsidR="00B07793" w:rsidRPr="00BC617D">
        <w:rPr>
          <w:rFonts w:asciiTheme="minorEastAsia" w:hAnsiTheme="minorEastAsia" w:hint="eastAsia"/>
          <w:color w:val="000000" w:themeColor="text1"/>
        </w:rPr>
        <w:t>１</w:t>
      </w:r>
      <w:r w:rsidR="008676A7" w:rsidRPr="00BC617D">
        <w:rPr>
          <w:rFonts w:asciiTheme="minorEastAsia" w:hAnsiTheme="minorEastAsia" w:hint="eastAsia"/>
          <w:color w:val="000000" w:themeColor="text1"/>
        </w:rPr>
        <w:t xml:space="preserve">　</w:t>
      </w:r>
      <w:r w:rsidRPr="00BC617D">
        <w:rPr>
          <w:rFonts w:asciiTheme="minorEastAsia" w:hAnsiTheme="minorEastAsia" w:hint="eastAsia"/>
          <w:color w:val="000000" w:themeColor="text1"/>
        </w:rPr>
        <w:t>（公財）日本サッカー協会制定の「サッカー競技規則」による。</w:t>
      </w:r>
    </w:p>
    <w:p w14:paraId="14884D47" w14:textId="77777777" w:rsidR="00BC617D" w:rsidRPr="00BF3F86" w:rsidRDefault="00BC617D" w:rsidP="00BC617D">
      <w:pPr>
        <w:widowControl/>
        <w:ind w:leftChars="600" w:left="1470" w:hangingChars="100" w:hanging="210"/>
        <w:jc w:val="left"/>
        <w:rPr>
          <w:rFonts w:asciiTheme="minorEastAsia" w:hAnsiTheme="minorEastAsia" w:cs="ＭＳ 明朝"/>
          <w:color w:val="000000" w:themeColor="text1"/>
          <w:szCs w:val="21"/>
        </w:rPr>
      </w:pPr>
      <w:r w:rsidRPr="00BF3F86">
        <w:rPr>
          <w:rFonts w:asciiTheme="minorEastAsia" w:hAnsiTheme="minorEastAsia" w:cs="ＭＳ 明朝"/>
          <w:color w:val="000000" w:themeColor="text1"/>
          <w:szCs w:val="21"/>
        </w:rPr>
        <w:t>２</w:t>
      </w:r>
      <w:r w:rsidRPr="00BF3F86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Pr="00BF3F86">
        <w:rPr>
          <w:rFonts w:asciiTheme="minorEastAsia" w:hAnsiTheme="minorEastAsia" w:cs="ＭＳ 明朝"/>
          <w:color w:val="000000" w:themeColor="text1"/>
          <w:szCs w:val="21"/>
        </w:rPr>
        <w:t>試合開始前に選手と</w:t>
      </w:r>
      <w:r w:rsidRPr="00BF3F86">
        <w:rPr>
          <w:rFonts w:asciiTheme="minorEastAsia" w:hAnsiTheme="minorEastAsia" w:cs="ＭＳ 明朝" w:hint="eastAsia"/>
          <w:color w:val="000000" w:themeColor="text1"/>
          <w:szCs w:val="21"/>
        </w:rPr>
        <w:t>９</w:t>
      </w:r>
      <w:r w:rsidRPr="00BF3F86">
        <w:rPr>
          <w:rFonts w:asciiTheme="minorEastAsia" w:hAnsiTheme="minorEastAsia" w:cs="ＭＳ 明朝"/>
          <w:color w:val="000000" w:themeColor="text1"/>
          <w:szCs w:val="21"/>
        </w:rPr>
        <w:t>人以内の</w:t>
      </w:r>
      <w:r w:rsidRPr="00BF3F86">
        <w:rPr>
          <w:rFonts w:asciiTheme="minorEastAsia" w:hAnsiTheme="minorEastAsia" w:cs="ＭＳ 明朝" w:hint="eastAsia"/>
          <w:color w:val="000000" w:themeColor="text1"/>
          <w:szCs w:val="21"/>
        </w:rPr>
        <w:t>交代</w:t>
      </w:r>
      <w:r w:rsidRPr="00BF3F86">
        <w:rPr>
          <w:rFonts w:asciiTheme="minorEastAsia" w:hAnsiTheme="minorEastAsia" w:cs="ＭＳ 明朝"/>
          <w:color w:val="000000" w:themeColor="text1"/>
          <w:szCs w:val="21"/>
        </w:rPr>
        <w:t>要員の氏名を主審に通告しておき、</w:t>
      </w:r>
      <w:r w:rsidRPr="00BF3F86">
        <w:rPr>
          <w:rFonts w:asciiTheme="minorEastAsia" w:hAnsiTheme="minorEastAsia" w:cs="ＭＳ 明朝" w:hint="eastAsia"/>
          <w:color w:val="000000" w:themeColor="text1"/>
          <w:szCs w:val="21"/>
        </w:rPr>
        <w:t>その交代要員のうち、６名まで</w:t>
      </w:r>
      <w:r w:rsidRPr="00BF3F86">
        <w:rPr>
          <w:rFonts w:asciiTheme="minorEastAsia" w:hAnsiTheme="minorEastAsia" w:cs="ＭＳ 明朝"/>
          <w:color w:val="000000" w:themeColor="text1"/>
          <w:szCs w:val="21"/>
        </w:rPr>
        <w:t>主審の許可を得て</w:t>
      </w:r>
      <w:r w:rsidRPr="00BF3F86">
        <w:rPr>
          <w:rFonts w:asciiTheme="minorEastAsia" w:hAnsiTheme="minorEastAsia" w:cs="ＭＳ 明朝" w:hint="eastAsia"/>
          <w:color w:val="000000" w:themeColor="text1"/>
          <w:szCs w:val="21"/>
        </w:rPr>
        <w:t>交代</w:t>
      </w:r>
      <w:r w:rsidRPr="00BF3F86">
        <w:rPr>
          <w:rFonts w:asciiTheme="minorEastAsia" w:hAnsiTheme="minorEastAsia" w:cs="ＭＳ 明朝"/>
          <w:color w:val="000000" w:themeColor="text1"/>
          <w:szCs w:val="21"/>
        </w:rPr>
        <w:t>することができる。</w:t>
      </w:r>
    </w:p>
    <w:p w14:paraId="25FE6C76" w14:textId="77777777" w:rsidR="002C22B7" w:rsidRPr="00BF3F86" w:rsidRDefault="002C22B7" w:rsidP="002C22B7">
      <w:pPr>
        <w:widowControl/>
        <w:ind w:leftChars="700" w:left="147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・選手交代は、交代回数を３回までとする。延長戦に入った際</w:t>
      </w: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は</w:t>
      </w:r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、</w:t>
      </w: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前後半に使用しなかった交代回数を持ち越し、持ち越した回数に１回追加された回数交代することができる</w:t>
      </w:r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。（</w:t>
      </w: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ただし、</w:t>
      </w:r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交代枠が残</w:t>
      </w: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って</w:t>
      </w:r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いる場合に限る）</w:t>
      </w:r>
    </w:p>
    <w:p w14:paraId="7C3E3735" w14:textId="77777777" w:rsidR="00BC617D" w:rsidRPr="00BF3F86" w:rsidRDefault="00BC617D" w:rsidP="00BC617D">
      <w:pPr>
        <w:widowControl/>
        <w:ind w:leftChars="700" w:left="147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・ハーフタイムや延長戦に入る前のインターバル、延長戦のハーフタイムでの選手交代は、交代回数に含まれない。</w:t>
      </w:r>
    </w:p>
    <w:p w14:paraId="0C3B7CC7" w14:textId="79D8F42C" w:rsidR="00BC617D" w:rsidRPr="00BF3F86" w:rsidRDefault="00BC617D" w:rsidP="00BC617D">
      <w:pPr>
        <w:widowControl/>
        <w:ind w:leftChars="700" w:left="147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F3F86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・一度に複数人の交代は可能だが、試合を通しての交代人数は変わらない。</w:t>
      </w:r>
    </w:p>
    <w:p w14:paraId="3BC81567" w14:textId="4B0D8827" w:rsidR="00E37D3B" w:rsidRPr="00BC617D" w:rsidRDefault="00E37D3B" w:rsidP="00E37D3B">
      <w:pPr>
        <w:widowControl/>
        <w:ind w:firstLineChars="500" w:firstLine="105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C617D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３　脳振盪による交代</w:t>
      </w:r>
    </w:p>
    <w:p w14:paraId="05E9F427" w14:textId="77777777" w:rsidR="00E37D3B" w:rsidRPr="00BC617D" w:rsidRDefault="00E37D3B" w:rsidP="00E37D3B">
      <w:pPr>
        <w:widowControl/>
        <w:ind w:leftChars="700" w:left="147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C617D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・１試合において、各チームは最大１人の「脳振盪による交代」を使うことができる。</w:t>
      </w:r>
    </w:p>
    <w:p w14:paraId="7B482693" w14:textId="77777777" w:rsidR="00E37D3B" w:rsidRPr="00BC617D" w:rsidRDefault="00E37D3B" w:rsidP="00E37D3B">
      <w:pPr>
        <w:widowControl/>
        <w:ind w:leftChars="700" w:left="147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C617D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・「脳振盪による交代」は、その前に何人の交代要員が使われているかにかかわらず、行うことができる。</w:t>
      </w:r>
    </w:p>
    <w:p w14:paraId="699AD1C1" w14:textId="77777777" w:rsidR="00B5569D" w:rsidRPr="00BC617D" w:rsidRDefault="00B5569D" w:rsidP="00B5569D">
      <w:pPr>
        <w:widowControl/>
        <w:ind w:leftChars="700" w:left="147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C617D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・交代で退いた競技者が、脳振盪による交代で再び競技者になることはできない。ただし、交代要員の数＝「通常の交代」の最大数の場合は、交代で退いた競技者でも交代可能となる。</w:t>
      </w:r>
    </w:p>
    <w:p w14:paraId="11745A53" w14:textId="7CFD819A" w:rsidR="007F7ED6" w:rsidRPr="00BC617D" w:rsidRDefault="00E37D3B" w:rsidP="002C22B7">
      <w:pPr>
        <w:widowControl/>
        <w:ind w:leftChars="700" w:left="1470"/>
        <w:jc w:val="left"/>
        <w:rPr>
          <w:rFonts w:asciiTheme="minorEastAsia" w:hAnsiTheme="minorEastAsia"/>
          <w:color w:val="000000" w:themeColor="text1"/>
        </w:rPr>
      </w:pPr>
      <w:r w:rsidRPr="00BC617D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・一方のチームが、「脳振盪による交代」を使用したならば、相手チームは、（脳振盪に限らず）いかなる理由であっても「追加の交代要員」を使うことができる。</w:t>
      </w:r>
      <w:r w:rsidR="00DE67C8" w:rsidRPr="00BC617D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63D4B492" w14:textId="3759F763" w:rsidR="00DE67C8" w:rsidRPr="00BC617D" w:rsidRDefault="00DE67C8" w:rsidP="007F7ED6">
      <w:pPr>
        <w:tabs>
          <w:tab w:val="left" w:pos="1260"/>
        </w:tabs>
        <w:ind w:leftChars="400" w:left="1438" w:rightChars="106" w:right="223" w:hangingChars="285" w:hanging="598"/>
        <w:rPr>
          <w:rFonts w:asciiTheme="minorEastAsia" w:hAnsiTheme="minorEastAsia"/>
          <w:color w:val="000000" w:themeColor="text1"/>
        </w:rPr>
      </w:pPr>
      <w:r w:rsidRPr="00BC617D">
        <w:rPr>
          <w:rFonts w:asciiTheme="minorEastAsia" w:hAnsiTheme="minorEastAsia" w:hint="eastAsia"/>
          <w:color w:val="000000" w:themeColor="text1"/>
        </w:rPr>
        <w:t xml:space="preserve">　　</w:t>
      </w:r>
      <w:r w:rsidR="00E37D3B" w:rsidRPr="00BC617D">
        <w:rPr>
          <w:rFonts w:asciiTheme="minorEastAsia" w:hAnsiTheme="minorEastAsia" w:hint="eastAsia"/>
          <w:color w:val="000000" w:themeColor="text1"/>
        </w:rPr>
        <w:t>４</w:t>
      </w:r>
      <w:r w:rsidR="008676A7" w:rsidRPr="00BC617D">
        <w:rPr>
          <w:rFonts w:asciiTheme="minorEastAsia" w:hAnsiTheme="minorEastAsia" w:hint="eastAsia"/>
          <w:color w:val="000000" w:themeColor="text1"/>
        </w:rPr>
        <w:t xml:space="preserve">　</w:t>
      </w:r>
      <w:r w:rsidRPr="00BC617D">
        <w:rPr>
          <w:rFonts w:asciiTheme="minorEastAsia" w:hAnsiTheme="minorEastAsia" w:hint="eastAsia"/>
          <w:color w:val="000000" w:themeColor="text1"/>
          <w:spacing w:val="-4"/>
        </w:rPr>
        <w:t>本県大会中に</w:t>
      </w:r>
      <w:r w:rsidR="003A36CB" w:rsidRPr="00BC617D">
        <w:rPr>
          <w:rFonts w:asciiTheme="minorEastAsia" w:hAnsiTheme="minorEastAsia" w:hint="eastAsia"/>
          <w:color w:val="000000" w:themeColor="text1"/>
          <w:spacing w:val="-4"/>
        </w:rPr>
        <w:t>２</w:t>
      </w:r>
      <w:r w:rsidRPr="00BC617D">
        <w:rPr>
          <w:rFonts w:asciiTheme="minorEastAsia" w:hAnsiTheme="minorEastAsia" w:hint="eastAsia"/>
          <w:color w:val="000000" w:themeColor="text1"/>
          <w:spacing w:val="-4"/>
        </w:rPr>
        <w:t>度警告を受けた選手は次の1試合に出場することができない。</w:t>
      </w:r>
    </w:p>
    <w:p w14:paraId="72201FED" w14:textId="0DB98B02" w:rsidR="00DE67C8" w:rsidRPr="00BC617D" w:rsidRDefault="00DE67C8" w:rsidP="00DE67C8">
      <w:pPr>
        <w:tabs>
          <w:tab w:val="left" w:pos="1260"/>
        </w:tabs>
        <w:ind w:left="1438" w:hangingChars="685" w:hanging="1438"/>
        <w:rPr>
          <w:rFonts w:asciiTheme="minorEastAsia" w:hAnsiTheme="minorEastAsia"/>
          <w:color w:val="000000" w:themeColor="text1"/>
        </w:rPr>
      </w:pPr>
      <w:r w:rsidRPr="00BC617D">
        <w:rPr>
          <w:rFonts w:asciiTheme="minorEastAsia" w:hAnsiTheme="minorEastAsia" w:hint="eastAsia"/>
          <w:color w:val="000000" w:themeColor="text1"/>
        </w:rPr>
        <w:lastRenderedPageBreak/>
        <w:tab/>
      </w:r>
      <w:r w:rsidR="00E37D3B" w:rsidRPr="00BC617D">
        <w:rPr>
          <w:rFonts w:asciiTheme="minorEastAsia" w:hAnsiTheme="minorEastAsia" w:hint="eastAsia"/>
          <w:color w:val="000000" w:themeColor="text1"/>
        </w:rPr>
        <w:t>５</w:t>
      </w:r>
      <w:r w:rsidR="008676A7" w:rsidRPr="00BC617D">
        <w:rPr>
          <w:rFonts w:asciiTheme="minorEastAsia" w:hAnsiTheme="minorEastAsia" w:hint="eastAsia"/>
          <w:color w:val="000000" w:themeColor="text1"/>
        </w:rPr>
        <w:t xml:space="preserve">　</w:t>
      </w:r>
      <w:r w:rsidRPr="00BC617D">
        <w:rPr>
          <w:rFonts w:asciiTheme="minorEastAsia" w:hAnsiTheme="minorEastAsia" w:hint="eastAsia"/>
          <w:color w:val="000000" w:themeColor="text1"/>
          <w:spacing w:val="2"/>
        </w:rPr>
        <w:t>退場を</w:t>
      </w:r>
      <w:bookmarkStart w:id="3" w:name="_GoBack"/>
      <w:bookmarkEnd w:id="3"/>
      <w:r w:rsidRPr="00BC617D">
        <w:rPr>
          <w:rFonts w:asciiTheme="minorEastAsia" w:hAnsiTheme="minorEastAsia" w:hint="eastAsia"/>
          <w:color w:val="000000" w:themeColor="text1"/>
          <w:spacing w:val="2"/>
        </w:rPr>
        <w:t>宣告された選手は、次の</w:t>
      </w:r>
      <w:r w:rsidR="003A36CB" w:rsidRPr="00BC617D">
        <w:rPr>
          <w:rFonts w:asciiTheme="minorEastAsia" w:hAnsiTheme="minorEastAsia" w:hint="eastAsia"/>
          <w:color w:val="000000" w:themeColor="text1"/>
          <w:spacing w:val="2"/>
        </w:rPr>
        <w:t>１</w:t>
      </w:r>
      <w:r w:rsidRPr="00BC617D">
        <w:rPr>
          <w:rFonts w:asciiTheme="minorEastAsia" w:hAnsiTheme="minorEastAsia" w:hint="eastAsia"/>
          <w:color w:val="000000" w:themeColor="text1"/>
          <w:spacing w:val="2"/>
        </w:rPr>
        <w:t>試合に出場できず、それ以後の処置については、大会の規律委員会で決定する。</w:t>
      </w:r>
    </w:p>
    <w:p w14:paraId="1E91B301" w14:textId="7C3541BB" w:rsidR="00DE67C8" w:rsidRPr="00BC617D" w:rsidRDefault="00E37D3B" w:rsidP="00B07793">
      <w:pPr>
        <w:tabs>
          <w:tab w:val="left" w:pos="1260"/>
        </w:tabs>
        <w:ind w:leftChars="600" w:left="1470" w:hangingChars="100" w:hanging="210"/>
        <w:rPr>
          <w:rFonts w:asciiTheme="minorEastAsia" w:hAnsiTheme="minorEastAsia"/>
          <w:color w:val="000000" w:themeColor="text1"/>
          <w:spacing w:val="4"/>
        </w:rPr>
      </w:pPr>
      <w:r w:rsidRPr="00BC617D">
        <w:rPr>
          <w:rFonts w:asciiTheme="minorEastAsia" w:hAnsiTheme="minorEastAsia" w:hint="eastAsia"/>
          <w:color w:val="000000" w:themeColor="text1"/>
        </w:rPr>
        <w:t>６</w:t>
      </w:r>
      <w:r w:rsidR="008676A7" w:rsidRPr="00BC617D">
        <w:rPr>
          <w:rFonts w:asciiTheme="minorEastAsia" w:hAnsiTheme="minorEastAsia" w:hint="eastAsia"/>
          <w:color w:val="000000" w:themeColor="text1"/>
        </w:rPr>
        <w:t xml:space="preserve">　</w:t>
      </w:r>
      <w:r w:rsidR="00DE67C8" w:rsidRPr="00BC617D">
        <w:rPr>
          <w:rFonts w:asciiTheme="minorEastAsia" w:hAnsiTheme="minorEastAsia" w:hint="eastAsia"/>
          <w:color w:val="000000" w:themeColor="text1"/>
          <w:spacing w:val="4"/>
        </w:rPr>
        <w:t>背番号は</w:t>
      </w:r>
      <w:r w:rsidR="00B07793" w:rsidRPr="00BC617D">
        <w:rPr>
          <w:rFonts w:asciiTheme="minorEastAsia" w:hAnsiTheme="minorEastAsia" w:hint="eastAsia"/>
          <w:color w:val="000000" w:themeColor="text1"/>
          <w:spacing w:val="4"/>
        </w:rPr>
        <w:t>１</w:t>
      </w:r>
      <w:r w:rsidR="00DE67C8" w:rsidRPr="00BC617D">
        <w:rPr>
          <w:rFonts w:asciiTheme="minorEastAsia" w:hAnsiTheme="minorEastAsia" w:hint="eastAsia"/>
          <w:color w:val="000000" w:themeColor="text1"/>
          <w:spacing w:val="4"/>
        </w:rPr>
        <w:t>～</w:t>
      </w:r>
      <w:r w:rsidR="000D1D5B" w:rsidRPr="00BC617D">
        <w:rPr>
          <w:rFonts w:asciiTheme="minorEastAsia" w:hAnsiTheme="minorEastAsia" w:hint="eastAsia"/>
          <w:color w:val="000000" w:themeColor="text1"/>
          <w:spacing w:val="4"/>
        </w:rPr>
        <w:t>20</w:t>
      </w:r>
      <w:r w:rsidR="00DE67C8" w:rsidRPr="00BC617D">
        <w:rPr>
          <w:rFonts w:asciiTheme="minorEastAsia" w:hAnsiTheme="minorEastAsia" w:hint="eastAsia"/>
          <w:color w:val="000000" w:themeColor="text1"/>
          <w:spacing w:val="4"/>
        </w:rPr>
        <w:t>をつけ、</w:t>
      </w:r>
      <w:r w:rsidR="00DE67C8" w:rsidRPr="00BC617D">
        <w:rPr>
          <w:rFonts w:asciiTheme="minorEastAsia" w:hAnsiTheme="minorEastAsia" w:hint="eastAsia"/>
          <w:color w:val="000000" w:themeColor="text1"/>
        </w:rPr>
        <w:t>正・副それぞれ異色のユニホームを用意すること。</w:t>
      </w:r>
    </w:p>
    <w:p w14:paraId="7C145E61" w14:textId="60CFE5AE" w:rsidR="006C4896" w:rsidRPr="00BC617D" w:rsidRDefault="00E37D3B" w:rsidP="00B07793">
      <w:pPr>
        <w:ind w:leftChars="600" w:left="1470" w:hangingChars="100" w:hanging="210"/>
        <w:rPr>
          <w:rFonts w:asciiTheme="minorEastAsia" w:hAnsiTheme="minorEastAsia" w:cs="ＭＳ 明朝"/>
          <w:color w:val="000000" w:themeColor="text1"/>
          <w:szCs w:val="21"/>
        </w:rPr>
      </w:pPr>
      <w:r w:rsidRPr="00BC617D">
        <w:rPr>
          <w:rFonts w:asciiTheme="minorEastAsia" w:hAnsiTheme="minorEastAsia" w:hint="eastAsia"/>
          <w:color w:val="000000" w:themeColor="text1"/>
        </w:rPr>
        <w:t>７</w:t>
      </w:r>
      <w:r w:rsidR="008676A7" w:rsidRPr="00BC617D">
        <w:rPr>
          <w:rFonts w:asciiTheme="minorEastAsia" w:hAnsiTheme="minorEastAsia" w:hint="eastAsia"/>
          <w:color w:val="000000" w:themeColor="text1"/>
        </w:rPr>
        <w:t xml:space="preserve">　</w:t>
      </w:r>
      <w:r w:rsidR="00DE67C8" w:rsidRPr="00BC617D">
        <w:rPr>
          <w:rFonts w:asciiTheme="minorEastAsia" w:hAnsiTheme="minorEastAsia" w:cs="ＭＳ 明朝"/>
          <w:color w:val="000000" w:themeColor="text1"/>
          <w:szCs w:val="21"/>
        </w:rPr>
        <w:t>試合開始70分前にユニフォームチェック・監督会議を行う。30分前に本部へ所定のメンバー表を</w:t>
      </w:r>
      <w:r w:rsidR="00B07793" w:rsidRPr="00BC617D">
        <w:rPr>
          <w:rFonts w:asciiTheme="minorEastAsia" w:hAnsiTheme="minorEastAsia" w:cs="ＭＳ 明朝" w:hint="eastAsia"/>
          <w:color w:val="000000" w:themeColor="text1"/>
          <w:szCs w:val="21"/>
        </w:rPr>
        <w:t>３</w:t>
      </w:r>
      <w:r w:rsidR="00DE67C8" w:rsidRPr="00BC617D">
        <w:rPr>
          <w:rFonts w:asciiTheme="minorEastAsia" w:hAnsiTheme="minorEastAsia" w:cs="ＭＳ 明朝"/>
          <w:color w:val="000000" w:themeColor="text1"/>
          <w:szCs w:val="21"/>
        </w:rPr>
        <w:t>部提出すること。選手証を必ず携帯すること。</w:t>
      </w:r>
      <w:r w:rsidR="006C4896" w:rsidRPr="00BC617D">
        <w:rPr>
          <w:rFonts w:asciiTheme="minorEastAsia" w:hAnsiTheme="minorEastAsia" w:cs="ＭＳ 明朝" w:hint="eastAsia"/>
          <w:color w:val="000000" w:themeColor="text1"/>
          <w:szCs w:val="21"/>
        </w:rPr>
        <w:t>なお、選手証とはWEB登録システム「KICK OFF」から出力した</w:t>
      </w:r>
      <w:r w:rsidR="006C4896" w:rsidRPr="00BC617D">
        <w:rPr>
          <w:rFonts w:asciiTheme="minorEastAsia" w:hAnsiTheme="minorEastAsia" w:cs="ＭＳ 明朝" w:hint="eastAsia"/>
          <w:color w:val="000000" w:themeColor="text1"/>
          <w:szCs w:val="21"/>
          <w:u w:val="single"/>
        </w:rPr>
        <w:t>カラーの写真</w:t>
      </w:r>
      <w:r w:rsidR="006C4896" w:rsidRPr="00BC617D">
        <w:rPr>
          <w:rFonts w:asciiTheme="minorEastAsia" w:hAnsiTheme="minorEastAsia" w:cs="ＭＳ 明朝" w:hint="eastAsia"/>
          <w:color w:val="000000" w:themeColor="text1"/>
          <w:szCs w:val="21"/>
        </w:rPr>
        <w:t>貼付があり、顔の認識ができる選手証・登録選手一覧のことを示す。</w:t>
      </w:r>
    </w:p>
    <w:p w14:paraId="571339FD" w14:textId="50A8BA3E" w:rsidR="00DE67C8" w:rsidRPr="00BC617D" w:rsidRDefault="00DE67C8" w:rsidP="00A65932">
      <w:pPr>
        <w:tabs>
          <w:tab w:val="left" w:pos="1260"/>
        </w:tabs>
        <w:ind w:left="1438" w:hangingChars="685" w:hanging="1438"/>
        <w:rPr>
          <w:color w:val="000000" w:themeColor="text1"/>
        </w:rPr>
      </w:pPr>
      <w:r w:rsidRPr="00BC617D">
        <w:rPr>
          <w:rFonts w:hint="eastAsia"/>
          <w:color w:val="000000" w:themeColor="text1"/>
        </w:rPr>
        <w:t xml:space="preserve"> </w:t>
      </w:r>
    </w:p>
    <w:sectPr w:rsidR="00DE67C8" w:rsidRPr="00BC617D" w:rsidSect="00305A9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535DD" w14:textId="77777777" w:rsidR="00FD5764" w:rsidRDefault="00FD5764" w:rsidP="00E1001F">
      <w:r>
        <w:separator/>
      </w:r>
    </w:p>
  </w:endnote>
  <w:endnote w:type="continuationSeparator" w:id="0">
    <w:p w14:paraId="3E305AB0" w14:textId="77777777" w:rsidR="00FD5764" w:rsidRDefault="00FD5764" w:rsidP="00E1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E95BB" w14:textId="77777777" w:rsidR="00FD5764" w:rsidRDefault="00FD5764" w:rsidP="00E1001F">
      <w:r>
        <w:separator/>
      </w:r>
    </w:p>
  </w:footnote>
  <w:footnote w:type="continuationSeparator" w:id="0">
    <w:p w14:paraId="4C895EC5" w14:textId="77777777" w:rsidR="00FD5764" w:rsidRDefault="00FD5764" w:rsidP="00E10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F2309"/>
    <w:multiLevelType w:val="hybridMultilevel"/>
    <w:tmpl w:val="00B69BD6"/>
    <w:lvl w:ilvl="0" w:tplc="D9A88CD2">
      <w:numFmt w:val="bullet"/>
      <w:lvlText w:val="・"/>
      <w:lvlJc w:val="left"/>
      <w:pPr>
        <w:ind w:left="14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65"/>
    <w:rsid w:val="0001769A"/>
    <w:rsid w:val="000211FB"/>
    <w:rsid w:val="00040155"/>
    <w:rsid w:val="000457CA"/>
    <w:rsid w:val="000A5164"/>
    <w:rsid w:val="000D03B0"/>
    <w:rsid w:val="000D1D5B"/>
    <w:rsid w:val="001004AF"/>
    <w:rsid w:val="001419E8"/>
    <w:rsid w:val="00152AD0"/>
    <w:rsid w:val="00161728"/>
    <w:rsid w:val="00176B3F"/>
    <w:rsid w:val="001B4E25"/>
    <w:rsid w:val="001E4561"/>
    <w:rsid w:val="001F2FEA"/>
    <w:rsid w:val="00223D8D"/>
    <w:rsid w:val="0023200E"/>
    <w:rsid w:val="00246EDE"/>
    <w:rsid w:val="0027460E"/>
    <w:rsid w:val="002C004D"/>
    <w:rsid w:val="002C22B7"/>
    <w:rsid w:val="002C41DB"/>
    <w:rsid w:val="002F2CB3"/>
    <w:rsid w:val="00305A9C"/>
    <w:rsid w:val="00324B4A"/>
    <w:rsid w:val="00356477"/>
    <w:rsid w:val="003651FC"/>
    <w:rsid w:val="003A36CB"/>
    <w:rsid w:val="004043D6"/>
    <w:rsid w:val="0044281A"/>
    <w:rsid w:val="004525AB"/>
    <w:rsid w:val="004A4FD2"/>
    <w:rsid w:val="004C6B71"/>
    <w:rsid w:val="00535D52"/>
    <w:rsid w:val="00545FD8"/>
    <w:rsid w:val="00550947"/>
    <w:rsid w:val="005556C4"/>
    <w:rsid w:val="005824FC"/>
    <w:rsid w:val="005839AE"/>
    <w:rsid w:val="00592685"/>
    <w:rsid w:val="005A57AC"/>
    <w:rsid w:val="005D000E"/>
    <w:rsid w:val="00636910"/>
    <w:rsid w:val="006622B4"/>
    <w:rsid w:val="006727AC"/>
    <w:rsid w:val="006B6C24"/>
    <w:rsid w:val="006C4896"/>
    <w:rsid w:val="006D6E99"/>
    <w:rsid w:val="00731561"/>
    <w:rsid w:val="00775AE4"/>
    <w:rsid w:val="0078577B"/>
    <w:rsid w:val="007A7C4C"/>
    <w:rsid w:val="007C1180"/>
    <w:rsid w:val="007F7ED6"/>
    <w:rsid w:val="00804348"/>
    <w:rsid w:val="008429AD"/>
    <w:rsid w:val="00862871"/>
    <w:rsid w:val="008676A7"/>
    <w:rsid w:val="008D27A1"/>
    <w:rsid w:val="008E1F8F"/>
    <w:rsid w:val="009330A8"/>
    <w:rsid w:val="0096660A"/>
    <w:rsid w:val="0097327D"/>
    <w:rsid w:val="009D00AD"/>
    <w:rsid w:val="00A11F8C"/>
    <w:rsid w:val="00A13E35"/>
    <w:rsid w:val="00A20912"/>
    <w:rsid w:val="00A52A65"/>
    <w:rsid w:val="00A65932"/>
    <w:rsid w:val="00A72AE0"/>
    <w:rsid w:val="00A96053"/>
    <w:rsid w:val="00AC61D9"/>
    <w:rsid w:val="00AD442D"/>
    <w:rsid w:val="00AD7E1B"/>
    <w:rsid w:val="00B07793"/>
    <w:rsid w:val="00B4562B"/>
    <w:rsid w:val="00B5569D"/>
    <w:rsid w:val="00B57440"/>
    <w:rsid w:val="00BC617D"/>
    <w:rsid w:val="00BD7B0B"/>
    <w:rsid w:val="00BE651D"/>
    <w:rsid w:val="00BF2D2B"/>
    <w:rsid w:val="00BF3F86"/>
    <w:rsid w:val="00BF4926"/>
    <w:rsid w:val="00C02ED4"/>
    <w:rsid w:val="00C03C1D"/>
    <w:rsid w:val="00C54F4B"/>
    <w:rsid w:val="00C6290F"/>
    <w:rsid w:val="00C67A9B"/>
    <w:rsid w:val="00C7753B"/>
    <w:rsid w:val="00C8435C"/>
    <w:rsid w:val="00CD3935"/>
    <w:rsid w:val="00CE5F8A"/>
    <w:rsid w:val="00D15357"/>
    <w:rsid w:val="00D46352"/>
    <w:rsid w:val="00D71193"/>
    <w:rsid w:val="00D83350"/>
    <w:rsid w:val="00D85272"/>
    <w:rsid w:val="00DA3A8B"/>
    <w:rsid w:val="00DB4AE1"/>
    <w:rsid w:val="00DE67C8"/>
    <w:rsid w:val="00DE792F"/>
    <w:rsid w:val="00E0625D"/>
    <w:rsid w:val="00E1001F"/>
    <w:rsid w:val="00E129E4"/>
    <w:rsid w:val="00E35CBF"/>
    <w:rsid w:val="00E37D3B"/>
    <w:rsid w:val="00E71828"/>
    <w:rsid w:val="00F11E6E"/>
    <w:rsid w:val="00F35DD2"/>
    <w:rsid w:val="00F40927"/>
    <w:rsid w:val="00F56674"/>
    <w:rsid w:val="00F867C8"/>
    <w:rsid w:val="00F9316D"/>
    <w:rsid w:val="00FB60CC"/>
    <w:rsid w:val="00FD5764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21E65"/>
  <w15:docId w15:val="{067233A2-55E1-4C8D-90F6-BEE23F45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2A65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0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01F"/>
  </w:style>
  <w:style w:type="paragraph" w:styleId="a5">
    <w:name w:val="footer"/>
    <w:basedOn w:val="a"/>
    <w:link w:val="a6"/>
    <w:uiPriority w:val="99"/>
    <w:unhideWhenUsed/>
    <w:rsid w:val="00E10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01F"/>
  </w:style>
  <w:style w:type="paragraph" w:styleId="a7">
    <w:name w:val="Balloon Text"/>
    <w:basedOn w:val="a"/>
    <w:link w:val="a8"/>
    <w:uiPriority w:val="99"/>
    <w:semiHidden/>
    <w:unhideWhenUsed/>
    <w:rsid w:val="00C0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3C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727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tea-渡部晃久</cp:lastModifiedBy>
  <cp:revision>11</cp:revision>
  <cp:lastPrinted>2023-04-17T10:18:00Z</cp:lastPrinted>
  <dcterms:created xsi:type="dcterms:W3CDTF">2024-12-12T10:49:00Z</dcterms:created>
  <dcterms:modified xsi:type="dcterms:W3CDTF">2025-04-16T11:41:00Z</dcterms:modified>
</cp:coreProperties>
</file>